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223B3" w14:textId="5924B23E" w:rsidR="00283010" w:rsidRDefault="00694403" w:rsidP="00694403">
      <w:pPr>
        <w:spacing w:after="480" w:line="240" w:lineRule="auto"/>
        <w:jc w:val="right"/>
      </w:pPr>
      <w:r w:rsidRPr="00694403">
        <w:t>Załącznik nr 1 do Polityki, nr klauzuli w rejestrze 1.1</w:t>
      </w:r>
    </w:p>
    <w:p w14:paraId="70E33603" w14:textId="18E2FC1B" w:rsidR="00694403" w:rsidRPr="00C97B14" w:rsidRDefault="00694403" w:rsidP="00C97B14">
      <w:pPr>
        <w:pStyle w:val="Nagwek1"/>
      </w:pPr>
      <w:r w:rsidRPr="00C97B14">
        <w:t>Polityka bezpieczeństwa danych osobowych</w:t>
      </w:r>
    </w:p>
    <w:p w14:paraId="3B3A9523" w14:textId="564CA635" w:rsidR="00694403" w:rsidRPr="00C97B14" w:rsidRDefault="00694403" w:rsidP="00C97B14">
      <w:pPr>
        <w:pStyle w:val="Nagwek2"/>
        <w:spacing w:after="360"/>
      </w:pPr>
      <w:r w:rsidRPr="00C97B14">
        <w:t>Klauzula informacyjna kandydata do pracy</w:t>
      </w:r>
    </w:p>
    <w:p w14:paraId="315F3070" w14:textId="59A1C04C" w:rsidR="00694403" w:rsidRDefault="00694403" w:rsidP="00C97B14">
      <w:pPr>
        <w:pStyle w:val="Styl1"/>
      </w:pPr>
      <w:r w:rsidRPr="00694403">
        <w:t>Zgodnie z art.</w:t>
      </w:r>
      <w:r w:rsidR="00C13D70">
        <w:t xml:space="preserve"> </w:t>
      </w:r>
      <w:r w:rsidRPr="00694403">
        <w:t>13 Rozporządzenia Parlamentu Europejskiego i Rady (UE) 2016/679</w:t>
      </w:r>
      <w:r w:rsidR="00C13D70">
        <w:t xml:space="preserve"> </w:t>
      </w:r>
      <w:r w:rsidRPr="00694403">
        <w:t>w sprawie ochrony osób fizycznych w związku z przetwarzaniem danych osobowych i w sprawie swobodnego przepływu takich danych oraz uchylenia Dyrektywy 95/46 z dnia 27 kwietnia 2016 r. (Dz. Urz. UE L 119 z 04.05.2016), zwanego dalej „Rozporządzeniem”, Wojewódzka Stacja Pogotowia Ratunkowego w Przemyślu SPZOZ informuje, że:</w:t>
      </w:r>
    </w:p>
    <w:p w14:paraId="3154FA47" w14:textId="77777777" w:rsidR="00694403" w:rsidRPr="00694403" w:rsidRDefault="00694403" w:rsidP="00694403">
      <w:pPr>
        <w:pStyle w:val="Akapitzlist"/>
        <w:numPr>
          <w:ilvl w:val="0"/>
          <w:numId w:val="1"/>
        </w:numPr>
      </w:pPr>
      <w:r w:rsidRPr="00694403">
        <w:t>Administratorem Pani/Pana danych osobowych jest: Wojewódzka Stacja Pogotowia Ratunkowego w Przemyślu Samodzielny Publiczny Zakład Opieki Zdrowotnej, ul. Juliusza Słowackiego 85A, 37-700 Przemyśl,</w:t>
      </w:r>
    </w:p>
    <w:p w14:paraId="5090738F" w14:textId="50AE1768" w:rsidR="00694403" w:rsidRDefault="00694403" w:rsidP="00694403">
      <w:pPr>
        <w:pStyle w:val="Akapitzlist"/>
        <w:numPr>
          <w:ilvl w:val="0"/>
          <w:numId w:val="1"/>
        </w:numPr>
      </w:pPr>
      <w:r>
        <w:t xml:space="preserve">Kontakt z Inspektorem Ochrony Danych: Anna </w:t>
      </w:r>
      <w:proofErr w:type="spellStart"/>
      <w:r>
        <w:t>Dańko</w:t>
      </w:r>
      <w:proofErr w:type="spellEnd"/>
      <w:r>
        <w:t xml:space="preserve"> - tel. 16 736 03 79, </w:t>
      </w:r>
    </w:p>
    <w:p w14:paraId="5796112B" w14:textId="2B7F4587" w:rsidR="00633041" w:rsidRDefault="00694403" w:rsidP="00633041">
      <w:pPr>
        <w:pStyle w:val="Akapitzlist"/>
      </w:pPr>
      <w:r>
        <w:t xml:space="preserve">e-mail: </w:t>
      </w:r>
      <w:hyperlink r:id="rId6" w:history="1">
        <w:r w:rsidR="006A1D33">
          <w:rPr>
            <w:rStyle w:val="Hipercze"/>
          </w:rPr>
          <w:t>iodo@wsprprzemysl.pl</w:t>
        </w:r>
      </w:hyperlink>
      <w:r>
        <w:t>,</w:t>
      </w:r>
    </w:p>
    <w:p w14:paraId="5B6B5227" w14:textId="0560E2A3" w:rsidR="00633041" w:rsidRDefault="00633041" w:rsidP="00633041">
      <w:pPr>
        <w:pStyle w:val="Akapitzlist"/>
        <w:numPr>
          <w:ilvl w:val="0"/>
          <w:numId w:val="1"/>
        </w:numPr>
      </w:pPr>
      <w:r w:rsidRPr="00C87087">
        <w:t>Pani/Pana dane osobowe przetwarzane będą w celu przeprowadzenia procesu rekrutacyjnego (podstawa prawna art.</w:t>
      </w:r>
      <w:r w:rsidR="003C46C7">
        <w:t xml:space="preserve"> </w:t>
      </w:r>
      <w:r w:rsidRPr="00C87087">
        <w:t>6 ust.</w:t>
      </w:r>
      <w:r w:rsidR="0099772A">
        <w:t xml:space="preserve"> </w:t>
      </w:r>
      <w:r w:rsidRPr="00C87087">
        <w:t>1 lit.</w:t>
      </w:r>
      <w:r>
        <w:t xml:space="preserve"> </w:t>
      </w:r>
      <w:r w:rsidRPr="00C87087">
        <w:t>b RODO w związku z art. 221 Kodeksu Pracy</w:t>
      </w:r>
      <w:r w:rsidR="003C46C7">
        <w:t xml:space="preserve">. </w:t>
      </w:r>
      <w:r w:rsidRPr="00C87087">
        <w:t>W przypadku wyrażenia odrębnej zgody do celów przyszłych rekrutacji (podstawa prawna art.</w:t>
      </w:r>
      <w:r w:rsidR="003C46C7">
        <w:t xml:space="preserve"> </w:t>
      </w:r>
      <w:r w:rsidRPr="00C87087">
        <w:t>6 ust.</w:t>
      </w:r>
      <w:r w:rsidR="0099772A">
        <w:t xml:space="preserve"> </w:t>
      </w:r>
      <w:r w:rsidRPr="00C87087">
        <w:t>1</w:t>
      </w:r>
      <w:r w:rsidR="0099772A">
        <w:t xml:space="preserve"> </w:t>
      </w:r>
      <w:r w:rsidRPr="00C87087">
        <w:t>lit.</w:t>
      </w:r>
      <w:r>
        <w:t xml:space="preserve"> </w:t>
      </w:r>
      <w:r w:rsidRPr="00C87087">
        <w:t>a RODO),</w:t>
      </w:r>
    </w:p>
    <w:p w14:paraId="537B811C" w14:textId="77777777" w:rsidR="00633041" w:rsidRDefault="00633041" w:rsidP="00633041">
      <w:pPr>
        <w:pStyle w:val="Akapitzlist"/>
        <w:numPr>
          <w:ilvl w:val="0"/>
          <w:numId w:val="1"/>
        </w:numPr>
      </w:pPr>
      <w:r>
        <w:t>Zakres przetwarzanych danych:</w:t>
      </w:r>
    </w:p>
    <w:p w14:paraId="32589E6F" w14:textId="718F4602" w:rsidR="00633041" w:rsidRDefault="00633041" w:rsidP="00633041">
      <w:pPr>
        <w:pStyle w:val="Akapitzlist"/>
      </w:pPr>
      <w:r>
        <w:t>Dane przetwarzane w procesie rekrutacji obejmują informacje podane w kwestionariuszu osobowym dla osoby ubiegającej się o zatrudnienie, a także inne dane wymagane zgodnie z przepisami prawa pracy,</w:t>
      </w:r>
    </w:p>
    <w:p w14:paraId="6E48741E" w14:textId="77777777" w:rsidR="00633041" w:rsidRDefault="00633041" w:rsidP="00633041">
      <w:pPr>
        <w:pStyle w:val="Akapitzlist"/>
        <w:numPr>
          <w:ilvl w:val="0"/>
          <w:numId w:val="1"/>
        </w:numPr>
      </w:pPr>
      <w:r>
        <w:t>Odbiorcą Pani/Pana danych osobowych będą (kategorie odbiorców): Odbiorcami Pani/Pana danych osobowych mogą być podmioty upoważnione na podstawie przepisów prawa,</w:t>
      </w:r>
    </w:p>
    <w:p w14:paraId="6C9B832E" w14:textId="77777777" w:rsidR="00633041" w:rsidRDefault="00633041" w:rsidP="00633041">
      <w:pPr>
        <w:pStyle w:val="Akapitzlist"/>
        <w:numPr>
          <w:ilvl w:val="0"/>
          <w:numId w:val="1"/>
        </w:numPr>
      </w:pPr>
      <w:r>
        <w:t>Pani/Pana dane osobowe będą przekazywane do państwa trzeciego/organizacji międzynarodowej: tak/nie*.</w:t>
      </w:r>
    </w:p>
    <w:p w14:paraId="25047C37" w14:textId="77777777" w:rsidR="00633041" w:rsidRDefault="00633041" w:rsidP="00633041">
      <w:pPr>
        <w:pStyle w:val="Akapitzlist"/>
        <w:numPr>
          <w:ilvl w:val="0"/>
          <w:numId w:val="1"/>
        </w:numPr>
      </w:pPr>
      <w:r>
        <w:t>Administrator nie zamierza przekazywać Pani/Pana danych osobowych odbiorcy w państwie trzecim lub organizacji międzynarodowej,</w:t>
      </w:r>
    </w:p>
    <w:p w14:paraId="381E113D" w14:textId="77777777" w:rsidR="00633041" w:rsidRDefault="00633041" w:rsidP="00633041">
      <w:pPr>
        <w:pStyle w:val="Akapitzlist"/>
        <w:numPr>
          <w:ilvl w:val="0"/>
          <w:numId w:val="1"/>
        </w:numPr>
      </w:pPr>
      <w:r>
        <w:t xml:space="preserve">Pani/Pana dane osobowe będą przechowywane przez okres niezbędny do realizacji celów określonych powyżej, a po tym czasie przez okres </w:t>
      </w:r>
      <w:r>
        <w:lastRenderedPageBreak/>
        <w:t>archiwizacji wymagany dla danych kategorii danych przez przepisy powszechnie obowiązującego prawa,</w:t>
      </w:r>
    </w:p>
    <w:p w14:paraId="065089EC" w14:textId="77777777" w:rsidR="00633041" w:rsidRDefault="00633041" w:rsidP="00633041">
      <w:pPr>
        <w:pStyle w:val="Akapitzlist"/>
        <w:numPr>
          <w:ilvl w:val="0"/>
          <w:numId w:val="1"/>
        </w:numPr>
      </w:pPr>
      <w: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cofnięciem,</w:t>
      </w:r>
    </w:p>
    <w:p w14:paraId="5AC7DA41" w14:textId="77777777" w:rsidR="00633041" w:rsidRDefault="00633041" w:rsidP="00633041">
      <w:pPr>
        <w:pStyle w:val="Akapitzlist"/>
        <w:numPr>
          <w:ilvl w:val="0"/>
          <w:numId w:val="1"/>
        </w:numPr>
      </w:pPr>
      <w:r>
        <w:t>Ma Pan/Pani prawo wniesienia skargi do Prezesa Urzędu Ochrony Danych Osobowych (PUODO) w przypadku uznania, że przetwarzanie narusza przepisy RODO,</w:t>
      </w:r>
    </w:p>
    <w:p w14:paraId="400CE04E" w14:textId="77777777" w:rsidR="00633041" w:rsidRDefault="00633041" w:rsidP="00633041">
      <w:pPr>
        <w:pStyle w:val="Akapitzlist"/>
        <w:numPr>
          <w:ilvl w:val="0"/>
          <w:numId w:val="1"/>
        </w:numPr>
      </w:pPr>
      <w:r>
        <w:t>Podanie przez Pana/Panią danych osobowych jest dobrowolne, ale konieczne do przeprowadzenia rekrutacji,</w:t>
      </w:r>
    </w:p>
    <w:p w14:paraId="4905F15E" w14:textId="77777777" w:rsidR="00633041" w:rsidRDefault="00633041" w:rsidP="00633041">
      <w:pPr>
        <w:pStyle w:val="Akapitzlist"/>
        <w:numPr>
          <w:ilvl w:val="0"/>
          <w:numId w:val="1"/>
        </w:numPr>
      </w:pPr>
      <w:r>
        <w:t>Pani/Pana dane nie będą przetwarzane w sposób zautomatyzowany.</w:t>
      </w:r>
    </w:p>
    <w:p w14:paraId="1DAAB5B6" w14:textId="3909BABE" w:rsidR="00633041" w:rsidRPr="00C97B14" w:rsidRDefault="00633041" w:rsidP="00C97B14">
      <w:pPr>
        <w:pStyle w:val="Nagwek2"/>
        <w:spacing w:before="600" w:after="600"/>
      </w:pPr>
      <w:r w:rsidRPr="00C97B14">
        <w:t>Potwierdzam zapoznanie się z klauzulą informacyjną:</w:t>
      </w:r>
    </w:p>
    <w:p w14:paraId="4DD687E0" w14:textId="77777777" w:rsidR="00AF566D" w:rsidRDefault="00AF566D" w:rsidP="00AF566D">
      <w:pPr>
        <w:pStyle w:val="Styl1"/>
        <w:tabs>
          <w:tab w:val="left" w:pos="5670"/>
          <w:tab w:val="left" w:leader="dot" w:pos="8789"/>
        </w:tabs>
        <w:spacing w:line="240" w:lineRule="auto"/>
      </w:pPr>
      <w:bookmarkStart w:id="0" w:name="_Hlk215659287"/>
      <w:r w:rsidRPr="00C87087">
        <w:t>Przemyśl, dnia ...............................</w:t>
      </w:r>
      <w:r>
        <w:tab/>
      </w:r>
      <w:r>
        <w:tab/>
      </w:r>
    </w:p>
    <w:p w14:paraId="3695A272" w14:textId="2EE7F6B6" w:rsidR="00694403" w:rsidRPr="00694403" w:rsidRDefault="00AF566D" w:rsidP="0008573E">
      <w:pPr>
        <w:pStyle w:val="Styl1"/>
        <w:tabs>
          <w:tab w:val="left" w:pos="5670"/>
          <w:tab w:val="left" w:leader="dot" w:pos="8789"/>
        </w:tabs>
        <w:spacing w:line="240" w:lineRule="auto"/>
        <w:ind w:left="6096" w:firstLine="283"/>
      </w:pPr>
      <w:r w:rsidRPr="00C87087">
        <w:t>czytelny podpis</w:t>
      </w:r>
      <w:bookmarkEnd w:id="0"/>
    </w:p>
    <w:sectPr w:rsidR="00694403" w:rsidRPr="00694403" w:rsidSect="00CB59CD">
      <w:type w:val="continuous"/>
      <w:pgSz w:w="11910" w:h="16840"/>
      <w:pgMar w:top="1418" w:right="1418" w:bottom="1418" w:left="1418" w:header="765" w:footer="856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E5EC9"/>
    <w:multiLevelType w:val="hybridMultilevel"/>
    <w:tmpl w:val="12768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A042D9"/>
    <w:multiLevelType w:val="hybridMultilevel"/>
    <w:tmpl w:val="494A0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394267">
    <w:abstractNumId w:val="0"/>
  </w:num>
  <w:num w:numId="2" w16cid:durableId="45876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03"/>
    <w:rsid w:val="0008573E"/>
    <w:rsid w:val="000C3F66"/>
    <w:rsid w:val="00101FBC"/>
    <w:rsid w:val="00283010"/>
    <w:rsid w:val="002C6560"/>
    <w:rsid w:val="002E67C8"/>
    <w:rsid w:val="003C46C7"/>
    <w:rsid w:val="00633041"/>
    <w:rsid w:val="00694403"/>
    <w:rsid w:val="006A1D33"/>
    <w:rsid w:val="006B3FB2"/>
    <w:rsid w:val="009725B3"/>
    <w:rsid w:val="0099772A"/>
    <w:rsid w:val="00A20FB5"/>
    <w:rsid w:val="00AF566D"/>
    <w:rsid w:val="00C13D70"/>
    <w:rsid w:val="00C97B14"/>
    <w:rsid w:val="00CB59CD"/>
    <w:rsid w:val="00E45533"/>
    <w:rsid w:val="00F5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53C2D"/>
  <w15:chartTrackingRefBased/>
  <w15:docId w15:val="{E9A51754-871A-4771-90B3-525EB0DCE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7B14"/>
    <w:pPr>
      <w:spacing w:after="0" w:line="300" w:lineRule="auto"/>
    </w:pPr>
    <w:rPr>
      <w:rFonts w:ascii="Open Sans" w:hAnsi="Open San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97B14"/>
    <w:pPr>
      <w:keepNext/>
      <w:keepLines/>
      <w:spacing w:after="360" w:line="240" w:lineRule="auto"/>
      <w:outlineLvl w:val="0"/>
    </w:pPr>
    <w:rPr>
      <w:rFonts w:eastAsiaTheme="majorEastAsia" w:cstheme="majorBidi"/>
      <w:b/>
      <w:color w:val="2F5496" w:themeColor="accent1" w:themeShade="BF"/>
      <w:sz w:val="32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25B3"/>
    <w:pPr>
      <w:keepNext/>
      <w:keepLines/>
      <w:spacing w:line="240" w:lineRule="auto"/>
      <w:outlineLvl w:val="1"/>
    </w:pPr>
    <w:rPr>
      <w:rFonts w:eastAsiaTheme="majorEastAsia" w:cstheme="majorBidi"/>
      <w:b/>
      <w:sz w:val="28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44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4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44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44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44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44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44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7B14"/>
    <w:rPr>
      <w:rFonts w:ascii="Open Sans" w:eastAsiaTheme="majorEastAsia" w:hAnsi="Open Sans" w:cstheme="majorBidi"/>
      <w:b/>
      <w:color w:val="2F5496" w:themeColor="accent1" w:themeShade="BF"/>
      <w:sz w:val="32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725B3"/>
    <w:rPr>
      <w:rFonts w:ascii="Open Sans" w:eastAsiaTheme="majorEastAsia" w:hAnsi="Open Sans" w:cstheme="majorBidi"/>
      <w:b/>
      <w:sz w:val="28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44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440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440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44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44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44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44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4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4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4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4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4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44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44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440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4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440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4403"/>
    <w:rPr>
      <w:b/>
      <w:bCs/>
      <w:smallCaps/>
      <w:color w:val="2F5496" w:themeColor="accent1" w:themeShade="BF"/>
      <w:spacing w:val="5"/>
    </w:rPr>
  </w:style>
  <w:style w:type="paragraph" w:customStyle="1" w:styleId="Styl1">
    <w:name w:val="Styl1"/>
    <w:basedOn w:val="Normalny"/>
    <w:link w:val="Styl1Znak"/>
    <w:qFormat/>
    <w:rsid w:val="003C46C7"/>
    <w:rPr>
      <w:color w:val="000000" w:themeColor="text1"/>
    </w:rPr>
  </w:style>
  <w:style w:type="character" w:customStyle="1" w:styleId="Styl1Znak">
    <w:name w:val="Styl1 Znak"/>
    <w:basedOn w:val="Domylnaczcionkaakapitu"/>
    <w:link w:val="Styl1"/>
    <w:rsid w:val="003C46C7"/>
    <w:rPr>
      <w:rFonts w:ascii="Open Sans" w:hAnsi="Open Sans"/>
      <w:color w:val="000000" w:themeColor="text1"/>
    </w:rPr>
  </w:style>
  <w:style w:type="character" w:styleId="Hipercze">
    <w:name w:val="Hyperlink"/>
    <w:basedOn w:val="Domylnaczcionkaakapitu"/>
    <w:uiPriority w:val="99"/>
    <w:unhideWhenUsed/>
    <w:rsid w:val="0069440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44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o@wsprprzemysl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43958-497E-4394-80F9-0CB70D368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403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kandydata do pracy</vt:lpstr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kandydata do pracy</dc:title>
  <dc:subject/>
  <dc:creator>Anna Dańko</dc:creator>
  <cp:keywords/>
  <dc:description/>
  <cp:lastModifiedBy>Dominik Czyński</cp:lastModifiedBy>
  <cp:revision>8</cp:revision>
  <cp:lastPrinted>2025-12-02T09:49:00Z</cp:lastPrinted>
  <dcterms:created xsi:type="dcterms:W3CDTF">2025-12-02T09:30:00Z</dcterms:created>
  <dcterms:modified xsi:type="dcterms:W3CDTF">2025-12-09T08:46:00Z</dcterms:modified>
</cp:coreProperties>
</file>